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AC" w:rsidRPr="00866B6E" w:rsidRDefault="00FA72AC" w:rsidP="00FA72AC">
      <w:pPr>
        <w:spacing w:after="0"/>
        <w:rPr>
          <w:rFonts w:ascii="Times New Roman" w:hAnsi="Times New Roman" w:cs="Times New Roman"/>
        </w:rPr>
      </w:pPr>
      <w:r w:rsidRPr="00866B6E">
        <w:rPr>
          <w:rFonts w:ascii="Times New Roman" w:hAnsi="Times New Roman" w:cs="Times New Roman"/>
        </w:rPr>
        <w:t>Chapter 1 Part 2:  11-23</w:t>
      </w:r>
    </w:p>
    <w:p w:rsidR="00FA72AC" w:rsidRPr="00866B6E" w:rsidRDefault="00FA72AC" w:rsidP="00FA72AC">
      <w:pPr>
        <w:spacing w:after="0"/>
        <w:rPr>
          <w:rFonts w:ascii="Times New Roman" w:hAnsi="Times New Roman" w:cs="Times New Roman"/>
        </w:rPr>
      </w:pPr>
      <w:r w:rsidRPr="00866B6E">
        <w:rPr>
          <w:rFonts w:ascii="Times New Roman" w:hAnsi="Times New Roman" w:cs="Times New Roman"/>
        </w:rPr>
        <w:t xml:space="preserve">1.  What is your definition of “ghetto”?  What is the actual definition of ghetto?  </w:t>
      </w:r>
    </w:p>
    <w:p w:rsidR="00FA72AC" w:rsidRPr="00866B6E" w:rsidRDefault="00FA72AC" w:rsidP="00FA72AC">
      <w:pPr>
        <w:spacing w:after="0"/>
        <w:rPr>
          <w:rFonts w:ascii="Times New Roman" w:hAnsi="Times New Roman" w:cs="Times New Roman"/>
        </w:rPr>
      </w:pPr>
      <w:r w:rsidRPr="00866B6E">
        <w:rPr>
          <w:rFonts w:ascii="Times New Roman" w:hAnsi="Times New Roman" w:cs="Times New Roman"/>
        </w:rPr>
        <w:t>2.  What is the feeling of those that were forced into the ghetto?  Explain what type of irony this is and why.</w:t>
      </w:r>
    </w:p>
    <w:p w:rsidR="00FA72AC" w:rsidRPr="00866B6E" w:rsidRDefault="00FA72AC" w:rsidP="00FA72AC">
      <w:pPr>
        <w:spacing w:after="0"/>
        <w:rPr>
          <w:rFonts w:ascii="Times New Roman" w:hAnsi="Times New Roman" w:cs="Times New Roman"/>
        </w:rPr>
      </w:pPr>
      <w:r w:rsidRPr="00866B6E">
        <w:rPr>
          <w:rFonts w:ascii="Times New Roman" w:hAnsi="Times New Roman" w:cs="Times New Roman"/>
        </w:rPr>
        <w:t>3.  Explain this line in your own words and explain how it is foreshadowing:  “The ghetto was ruled by neither German nor Jew; it was ruled by delusion.”</w:t>
      </w:r>
    </w:p>
    <w:p w:rsidR="00FA72AC" w:rsidRPr="00866B6E" w:rsidRDefault="00FA72AC" w:rsidP="00FA72AC">
      <w:pPr>
        <w:spacing w:after="0"/>
        <w:rPr>
          <w:rFonts w:ascii="Times New Roman" w:hAnsi="Times New Roman" w:cs="Times New Roman"/>
        </w:rPr>
      </w:pPr>
      <w:r w:rsidRPr="00866B6E">
        <w:rPr>
          <w:rFonts w:ascii="Times New Roman" w:hAnsi="Times New Roman" w:cs="Times New Roman"/>
        </w:rPr>
        <w:t xml:space="preserve">4.  </w:t>
      </w:r>
      <w:r w:rsidR="00DD316E" w:rsidRPr="00866B6E">
        <w:rPr>
          <w:rFonts w:ascii="Times New Roman" w:hAnsi="Times New Roman" w:cs="Times New Roman"/>
        </w:rPr>
        <w:t xml:space="preserve">When the order to leave (pg 16) comes finally, what is the emotion people feel?  Explain what type of irony this is and why.  Explain how Eli foreshadows what will happen later in this paragraph at the bottom of the page.  </w:t>
      </w:r>
    </w:p>
    <w:p w:rsidR="00DD316E" w:rsidRPr="00866B6E" w:rsidRDefault="00DD316E" w:rsidP="00FA72AC">
      <w:pPr>
        <w:spacing w:after="0"/>
        <w:rPr>
          <w:rFonts w:ascii="Times New Roman" w:hAnsi="Times New Roman" w:cs="Times New Roman"/>
        </w:rPr>
      </w:pPr>
      <w:r w:rsidRPr="00866B6E">
        <w:rPr>
          <w:rFonts w:ascii="Times New Roman" w:hAnsi="Times New Roman" w:cs="Times New Roman"/>
        </w:rPr>
        <w:t>5.  People keep thinking that things will be okay (pg 20).  What does this say about humanity/what theme could be taken from this</w:t>
      </w:r>
      <w:r w:rsidR="00866B6E" w:rsidRPr="00866B6E">
        <w:rPr>
          <w:rFonts w:ascii="Times New Roman" w:hAnsi="Times New Roman" w:cs="Times New Roman"/>
        </w:rPr>
        <w:t>?  Explain your answer and cite evidence.</w:t>
      </w:r>
    </w:p>
    <w:p w:rsidR="00866B6E" w:rsidRPr="00866B6E" w:rsidRDefault="00866B6E" w:rsidP="00FA72AC">
      <w:pPr>
        <w:spacing w:after="0"/>
        <w:rPr>
          <w:rFonts w:ascii="Times New Roman" w:hAnsi="Times New Roman" w:cs="Times New Roman"/>
        </w:rPr>
      </w:pPr>
      <w:r w:rsidRPr="00866B6E">
        <w:rPr>
          <w:rFonts w:ascii="Times New Roman" w:hAnsi="Times New Roman" w:cs="Times New Roman"/>
        </w:rPr>
        <w:t>6.  Locate textual evidence of irony on pg.21.  Tell what type of irony it is and explain.</w:t>
      </w:r>
    </w:p>
    <w:p w:rsidR="00866B6E" w:rsidRDefault="00866B6E" w:rsidP="00FA72AC">
      <w:pPr>
        <w:spacing w:after="0"/>
        <w:rPr>
          <w:rFonts w:ascii="Times New Roman" w:hAnsi="Times New Roman" w:cs="Times New Roman"/>
        </w:rPr>
      </w:pPr>
      <w:r w:rsidRPr="00866B6E">
        <w:rPr>
          <w:rFonts w:ascii="Times New Roman" w:hAnsi="Times New Roman" w:cs="Times New Roman"/>
        </w:rPr>
        <w:t>7.  Explain how the people face both external and internal conflict in this chapter.  Cite evidence of both.</w:t>
      </w:r>
    </w:p>
    <w:p w:rsidR="00866B6E" w:rsidRDefault="00866B6E" w:rsidP="00FA72AC">
      <w:pPr>
        <w:spacing w:after="0"/>
        <w:rPr>
          <w:rFonts w:ascii="Times New Roman" w:hAnsi="Times New Roman" w:cs="Times New Roman"/>
        </w:rPr>
      </w:pPr>
    </w:p>
    <w:p w:rsidR="00866B6E" w:rsidRDefault="00866B6E" w:rsidP="00FA72AC">
      <w:pPr>
        <w:spacing w:after="0"/>
        <w:rPr>
          <w:rFonts w:ascii="Times New Roman" w:hAnsi="Times New Roman" w:cs="Times New Roman"/>
        </w:rPr>
      </w:pP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Chapter 1 Part 2:  11-23</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 xml:space="preserve">1.  What is your definition of “ghetto”?  What is the actual definition of ghetto?  </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2.  What is the feeling of those that were forced into the ghetto?  Explain what type of irony this is and why.</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3.  Explain this line in your own words and explain how it is foreshadowing:  “The ghetto was ruled by neither German nor Jew; it was ruled by delusion.”</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 xml:space="preserve">4.  When the order to leave (pg 16) comes finally, what is the emotion people feel?  Explain what type of irony this is and why.  Explain how Eli foreshadows what will happen later in this paragraph at the bottom of the page.  </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5.  People keep thinking that things will be okay (pg 20).  What does this say about humanity/what theme could be taken from this?  Explain your answer and cite evidence.</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6.  Locate textual evidence of irony on pg.21.  Tell what type of irony it is and explain.</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7.  Explain how the people face both external and internal conflict in this chapter.  Cite evidence of both.</w:t>
      </w:r>
    </w:p>
    <w:p w:rsidR="00866B6E" w:rsidRDefault="00866B6E" w:rsidP="00FA72AC">
      <w:pPr>
        <w:spacing w:after="0"/>
        <w:rPr>
          <w:rFonts w:ascii="Times New Roman" w:hAnsi="Times New Roman" w:cs="Times New Roman"/>
        </w:rPr>
      </w:pPr>
    </w:p>
    <w:p w:rsidR="00866B6E" w:rsidRDefault="00866B6E" w:rsidP="00FA72AC">
      <w:pPr>
        <w:spacing w:after="0"/>
        <w:rPr>
          <w:rFonts w:ascii="Times New Roman" w:hAnsi="Times New Roman" w:cs="Times New Roman"/>
        </w:rPr>
      </w:pP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Chapter 1 Part 2:  11-23</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 xml:space="preserve">1.  What is your definition of “ghetto”?  What is the actual definition of ghetto?  </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2.  What is the feeling of those that were forced into the ghetto?  Explain what type of irony this is and why.</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3.  Explain this line in your own words and explain how it is foreshadowing:  “The ghetto was ruled by neither German nor Jew; it was ruled by delusion.”</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 xml:space="preserve">4.  When the order to leave (pg 16) comes finally, what is the emotion people feel?  Explain what type of irony this is and why.  Explain how Eli foreshadows what will happen later in this paragraph at the bottom of the page.  </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5.  People keep thinking that things will be okay (pg 20).  What does this say about humanity/what theme could be taken from this?  Explain your answer and cite evidence.</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6.  Locate textual evidence of irony on pg.21.  Tell what type of irony it is and explain.</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7.  Explain how the people face both external and internal conflict in this chapter.  Cite evidence of both.</w:t>
      </w:r>
    </w:p>
    <w:p w:rsidR="00866B6E" w:rsidRDefault="00866B6E" w:rsidP="00FA72AC">
      <w:pPr>
        <w:spacing w:after="0"/>
        <w:rPr>
          <w:rFonts w:ascii="Times New Roman" w:hAnsi="Times New Roman" w:cs="Times New Roman"/>
        </w:rPr>
      </w:pP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Chapter 1 Part 2:  11-23</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 xml:space="preserve">1.  What is your definition of “ghetto”?  What is the actual definition of ghetto?  </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2.  What is the feeling of those that were forced into the ghetto?  Explain what type of irony this is and why.</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3.  Explain this line in your own words and explain how it is foreshadowing:  “The ghetto was ruled by neither German nor Jew; it was ruled by delusion.”</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 xml:space="preserve">4.  When the order to leave (pg 16) comes finally, what is the emotion people feel?  Explain what type of irony this is and why.  Explain how Eli foreshadows what will happen later in this paragraph at the bottom of the page.  </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5.  People keep thinking that things will be okay (pg 20).  What does this say about humanity/what theme could be taken from this?  Explain your answer and cite evidence.</w:t>
      </w:r>
    </w:p>
    <w:p w:rsidR="00866B6E" w:rsidRPr="00866B6E" w:rsidRDefault="00866B6E" w:rsidP="00866B6E">
      <w:pPr>
        <w:spacing w:after="0"/>
        <w:rPr>
          <w:rFonts w:ascii="Times New Roman" w:hAnsi="Times New Roman" w:cs="Times New Roman"/>
        </w:rPr>
      </w:pPr>
      <w:r w:rsidRPr="00866B6E">
        <w:rPr>
          <w:rFonts w:ascii="Times New Roman" w:hAnsi="Times New Roman" w:cs="Times New Roman"/>
        </w:rPr>
        <w:t>6.  Locate textual evidence of irony on pg.21.  Tell what type of irony it is and explain.</w:t>
      </w:r>
    </w:p>
    <w:p w:rsidR="00866B6E" w:rsidRPr="00866B6E" w:rsidRDefault="00866B6E" w:rsidP="00FA72AC">
      <w:pPr>
        <w:spacing w:after="0"/>
        <w:rPr>
          <w:rFonts w:ascii="Times New Roman" w:hAnsi="Times New Roman" w:cs="Times New Roman"/>
        </w:rPr>
      </w:pPr>
      <w:r w:rsidRPr="00866B6E">
        <w:rPr>
          <w:rFonts w:ascii="Times New Roman" w:hAnsi="Times New Roman" w:cs="Times New Roman"/>
        </w:rPr>
        <w:t>7.  Explain how the people face both external and internal conflict in this chapter.  Cite evidence of both.</w:t>
      </w:r>
    </w:p>
    <w:sectPr w:rsidR="00866B6E" w:rsidRPr="00866B6E" w:rsidSect="00FA72A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FA72AC"/>
    <w:rsid w:val="00866B6E"/>
    <w:rsid w:val="00C8288B"/>
    <w:rsid w:val="00DD316E"/>
    <w:rsid w:val="00FA72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kitchja1</cp:lastModifiedBy>
  <cp:revision>2</cp:revision>
  <dcterms:created xsi:type="dcterms:W3CDTF">2018-10-05T16:26:00Z</dcterms:created>
  <dcterms:modified xsi:type="dcterms:W3CDTF">2018-10-05T16:58:00Z</dcterms:modified>
</cp:coreProperties>
</file>